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5DC9" w14:textId="77777777" w:rsidR="00F84B31" w:rsidRPr="00F84B31" w:rsidRDefault="00F84B31" w:rsidP="00F84B31">
      <w:pPr>
        <w:jc w:val="center"/>
      </w:pPr>
      <w:r w:rsidRPr="00F84B31">
        <w:rPr>
          <w:b/>
          <w:bCs/>
        </w:rPr>
        <w:t>4 KALEM ASFALT MICIRI ALIM İŞİ</w:t>
      </w:r>
    </w:p>
    <w:p w14:paraId="2D5AB8A5" w14:textId="5A17F5D5" w:rsidR="00F84B31" w:rsidRPr="00F84B31" w:rsidRDefault="00F84B31" w:rsidP="00F84B31">
      <w:r w:rsidRPr="00F84B31">
        <w:rPr>
          <w:b/>
          <w:bCs/>
        </w:rPr>
        <w:t>4 KALEM ASFALT MICIRI ALIM İŞİ</w:t>
      </w:r>
      <w:r w:rsidRPr="00F84B31">
        <w:t xml:space="preserve"> mal alımı 4734 sayılı </w:t>
      </w:r>
      <w:proofErr w:type="gramStart"/>
      <w:r w:rsidRPr="00F84B31">
        <w:t>Kamu İhale Kanununun</w:t>
      </w:r>
      <w:proofErr w:type="gramEnd"/>
      <w:r w:rsidRPr="00F84B31">
        <w:t xml:space="preserve"> 19 uncu maddesine göre açık ihale usulü ile ihale edilecektir.</w:t>
      </w:r>
      <w:r w:rsidRPr="00F84B31">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3"/>
        <w:gridCol w:w="6988"/>
      </w:tblGrid>
      <w:tr w:rsidR="00F84B31" w:rsidRPr="00F84B31" w14:paraId="45A49CEC" w14:textId="77777777">
        <w:trPr>
          <w:tblCellSpacing w:w="15" w:type="dxa"/>
        </w:trPr>
        <w:tc>
          <w:tcPr>
            <w:tcW w:w="3300" w:type="dxa"/>
            <w:tcBorders>
              <w:top w:val="nil"/>
              <w:left w:val="nil"/>
              <w:bottom w:val="nil"/>
              <w:right w:val="nil"/>
            </w:tcBorders>
            <w:tcMar>
              <w:top w:w="45" w:type="dxa"/>
              <w:left w:w="0" w:type="dxa"/>
              <w:bottom w:w="0" w:type="dxa"/>
              <w:right w:w="0" w:type="dxa"/>
            </w:tcMar>
            <w:vAlign w:val="center"/>
            <w:hideMark/>
          </w:tcPr>
          <w:p w14:paraId="0C6A5681" w14:textId="77777777" w:rsidR="00F84B31" w:rsidRPr="00F84B31" w:rsidRDefault="00F84B31" w:rsidP="00F84B31">
            <w:pPr>
              <w:spacing w:after="0"/>
            </w:pPr>
            <w:r w:rsidRPr="00F84B31">
              <w:rPr>
                <w:b/>
                <w:bCs/>
              </w:rPr>
              <w:t>İhale Kayıt Numarası (İKN)</w:t>
            </w:r>
          </w:p>
        </w:tc>
        <w:tc>
          <w:tcPr>
            <w:tcW w:w="50" w:type="pct"/>
            <w:tcBorders>
              <w:top w:val="nil"/>
              <w:left w:val="nil"/>
              <w:bottom w:val="nil"/>
              <w:right w:val="nil"/>
            </w:tcBorders>
            <w:tcMar>
              <w:top w:w="45" w:type="dxa"/>
              <w:left w:w="0" w:type="dxa"/>
              <w:bottom w:w="0" w:type="dxa"/>
              <w:right w:w="0" w:type="dxa"/>
            </w:tcMar>
            <w:vAlign w:val="center"/>
            <w:hideMark/>
          </w:tcPr>
          <w:p w14:paraId="66854E0E" w14:textId="77777777" w:rsidR="00F84B31" w:rsidRPr="00F84B31" w:rsidRDefault="00F84B31" w:rsidP="00F84B31">
            <w:pPr>
              <w:spacing w:after="0"/>
            </w:pPr>
            <w:r w:rsidRPr="00F84B31">
              <w:rPr>
                <w:b/>
                <w:bCs/>
              </w:rPr>
              <w:t>:</w:t>
            </w:r>
          </w:p>
        </w:tc>
        <w:tc>
          <w:tcPr>
            <w:tcW w:w="0" w:type="auto"/>
            <w:tcBorders>
              <w:top w:val="nil"/>
              <w:left w:val="nil"/>
              <w:bottom w:val="nil"/>
              <w:right w:val="nil"/>
            </w:tcBorders>
            <w:tcMar>
              <w:top w:w="45" w:type="dxa"/>
              <w:left w:w="0" w:type="dxa"/>
              <w:bottom w:w="0" w:type="dxa"/>
              <w:right w:w="0" w:type="dxa"/>
            </w:tcMar>
            <w:vAlign w:val="center"/>
            <w:hideMark/>
          </w:tcPr>
          <w:p w14:paraId="23105BF5" w14:textId="77777777" w:rsidR="00F84B31" w:rsidRPr="00F84B31" w:rsidRDefault="00F84B31" w:rsidP="00F84B31">
            <w:pPr>
              <w:spacing w:after="0"/>
            </w:pPr>
            <w:r w:rsidRPr="00F84B31">
              <w:rPr>
                <w:b/>
                <w:bCs/>
              </w:rPr>
              <w:t>2026/535120</w:t>
            </w:r>
          </w:p>
        </w:tc>
      </w:tr>
    </w:tbl>
    <w:p w14:paraId="5724D82F" w14:textId="77777777" w:rsidR="00F84B31" w:rsidRPr="00F84B31" w:rsidRDefault="00F84B31" w:rsidP="00F84B31">
      <w:pPr>
        <w:spacing w:after="0"/>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3"/>
        <w:gridCol w:w="6988"/>
      </w:tblGrid>
      <w:tr w:rsidR="00F84B31" w:rsidRPr="00F84B31" w14:paraId="2DACE2EA" w14:textId="77777777">
        <w:trPr>
          <w:tblCellSpacing w:w="15" w:type="dxa"/>
        </w:trPr>
        <w:tc>
          <w:tcPr>
            <w:tcW w:w="0" w:type="auto"/>
            <w:gridSpan w:val="3"/>
            <w:tcBorders>
              <w:top w:val="nil"/>
              <w:left w:val="nil"/>
              <w:bottom w:val="nil"/>
              <w:right w:val="nil"/>
            </w:tcBorders>
            <w:tcMar>
              <w:top w:w="45" w:type="dxa"/>
              <w:left w:w="0" w:type="dxa"/>
              <w:bottom w:w="0" w:type="dxa"/>
              <w:right w:w="0" w:type="dxa"/>
            </w:tcMar>
            <w:vAlign w:val="center"/>
            <w:hideMark/>
          </w:tcPr>
          <w:p w14:paraId="3B8663BB" w14:textId="77777777" w:rsidR="00F84B31" w:rsidRPr="00F84B31" w:rsidRDefault="00F84B31" w:rsidP="00F84B31">
            <w:pPr>
              <w:spacing w:after="0"/>
            </w:pPr>
            <w:r w:rsidRPr="00F84B31">
              <w:rPr>
                <w:b/>
                <w:bCs/>
              </w:rPr>
              <w:t>1- İdarenin</w:t>
            </w:r>
          </w:p>
        </w:tc>
      </w:tr>
      <w:tr w:rsidR="00F84B31" w:rsidRPr="00F84B31" w14:paraId="72619A1F"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5C89E6A6" w14:textId="77777777" w:rsidR="00F84B31" w:rsidRPr="00F84B31" w:rsidRDefault="00F84B31" w:rsidP="00F84B31">
            <w:pPr>
              <w:spacing w:after="0"/>
            </w:pPr>
            <w:r w:rsidRPr="00F84B31">
              <w:rPr>
                <w:b/>
                <w:bCs/>
              </w:rPr>
              <w:t>1.1. </w:t>
            </w:r>
            <w:r w:rsidRPr="00F84B31">
              <w:t>Adı</w:t>
            </w:r>
          </w:p>
        </w:tc>
        <w:tc>
          <w:tcPr>
            <w:tcW w:w="50" w:type="pct"/>
            <w:tcBorders>
              <w:top w:val="nil"/>
              <w:left w:val="nil"/>
              <w:bottom w:val="nil"/>
              <w:right w:val="nil"/>
            </w:tcBorders>
            <w:tcMar>
              <w:top w:w="45" w:type="dxa"/>
              <w:left w:w="0" w:type="dxa"/>
              <w:bottom w:w="0" w:type="dxa"/>
              <w:right w:w="0" w:type="dxa"/>
            </w:tcMar>
            <w:hideMark/>
          </w:tcPr>
          <w:p w14:paraId="31625EA0" w14:textId="77777777" w:rsidR="00F84B31" w:rsidRPr="00F84B31" w:rsidRDefault="00F84B31" w:rsidP="00F84B31">
            <w:pPr>
              <w:spacing w:after="0"/>
            </w:pPr>
            <w:r w:rsidRPr="00F84B31">
              <w:t>:</w:t>
            </w:r>
          </w:p>
        </w:tc>
        <w:tc>
          <w:tcPr>
            <w:tcW w:w="0" w:type="auto"/>
            <w:tcBorders>
              <w:top w:val="nil"/>
              <w:left w:val="nil"/>
              <w:bottom w:val="nil"/>
              <w:right w:val="nil"/>
            </w:tcBorders>
            <w:tcMar>
              <w:top w:w="45" w:type="dxa"/>
              <w:left w:w="0" w:type="dxa"/>
              <w:bottom w:w="0" w:type="dxa"/>
              <w:right w:w="0" w:type="dxa"/>
            </w:tcMar>
            <w:vAlign w:val="center"/>
            <w:hideMark/>
          </w:tcPr>
          <w:p w14:paraId="25D4DE51" w14:textId="77777777" w:rsidR="00F84B31" w:rsidRPr="00F84B31" w:rsidRDefault="00F84B31" w:rsidP="00F84B31">
            <w:pPr>
              <w:spacing w:after="0"/>
            </w:pPr>
            <w:r w:rsidRPr="00F84B31">
              <w:rPr>
                <w:b/>
                <w:bCs/>
              </w:rPr>
              <w:t>KIRIKKALE BELEDİYESİ FEN İŞLERİ MÜDÜRLÜĞÜ</w:t>
            </w:r>
          </w:p>
        </w:tc>
      </w:tr>
      <w:tr w:rsidR="00F84B31" w:rsidRPr="00F84B31" w14:paraId="0C945233"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25628928" w14:textId="77777777" w:rsidR="00F84B31" w:rsidRPr="00F84B31" w:rsidRDefault="00F84B31" w:rsidP="00F84B31">
            <w:pPr>
              <w:spacing w:after="0"/>
            </w:pPr>
            <w:r w:rsidRPr="00F84B31">
              <w:rPr>
                <w:b/>
                <w:bCs/>
              </w:rPr>
              <w:t>1.2.</w:t>
            </w:r>
            <w:r w:rsidRPr="00F84B31">
              <w:t> Adresi</w:t>
            </w:r>
          </w:p>
        </w:tc>
        <w:tc>
          <w:tcPr>
            <w:tcW w:w="50" w:type="pct"/>
            <w:tcBorders>
              <w:top w:val="nil"/>
              <w:left w:val="nil"/>
              <w:bottom w:val="nil"/>
              <w:right w:val="nil"/>
            </w:tcBorders>
            <w:tcMar>
              <w:top w:w="45" w:type="dxa"/>
              <w:left w:w="0" w:type="dxa"/>
              <w:bottom w:w="0" w:type="dxa"/>
              <w:right w:w="0" w:type="dxa"/>
            </w:tcMar>
            <w:hideMark/>
          </w:tcPr>
          <w:p w14:paraId="50347A9A" w14:textId="77777777" w:rsidR="00F84B31" w:rsidRPr="00F84B31" w:rsidRDefault="00F84B31" w:rsidP="00F84B31">
            <w:pPr>
              <w:spacing w:after="0"/>
            </w:pPr>
            <w:r w:rsidRPr="00F84B31">
              <w:t>:</w:t>
            </w:r>
          </w:p>
        </w:tc>
        <w:tc>
          <w:tcPr>
            <w:tcW w:w="0" w:type="auto"/>
            <w:tcBorders>
              <w:top w:val="nil"/>
              <w:left w:val="nil"/>
              <w:bottom w:val="nil"/>
              <w:right w:val="nil"/>
            </w:tcBorders>
            <w:tcMar>
              <w:top w:w="45" w:type="dxa"/>
              <w:left w:w="0" w:type="dxa"/>
              <w:bottom w:w="0" w:type="dxa"/>
              <w:right w:w="0" w:type="dxa"/>
            </w:tcMar>
            <w:vAlign w:val="center"/>
            <w:hideMark/>
          </w:tcPr>
          <w:p w14:paraId="08505332" w14:textId="77777777" w:rsidR="00F84B31" w:rsidRPr="00F84B31" w:rsidRDefault="00F84B31" w:rsidP="00F84B31">
            <w:pPr>
              <w:spacing w:after="0"/>
            </w:pPr>
            <w:r w:rsidRPr="00F84B31">
              <w:rPr>
                <w:b/>
                <w:bCs/>
              </w:rPr>
              <w:t>YENİDOĞAN ZAFER CAD 4 71100 KIRIKKALE MERKEZ/KIRIKKALE</w:t>
            </w:r>
          </w:p>
        </w:tc>
      </w:tr>
      <w:tr w:rsidR="00F84B31" w:rsidRPr="00F84B31" w14:paraId="21924EDB"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31222860" w14:textId="77777777" w:rsidR="00F84B31" w:rsidRPr="00F84B31" w:rsidRDefault="00F84B31" w:rsidP="00F84B31">
            <w:pPr>
              <w:spacing w:after="0"/>
            </w:pPr>
            <w:r w:rsidRPr="00F84B31">
              <w:rPr>
                <w:b/>
                <w:bCs/>
              </w:rPr>
              <w:t>1.3.</w:t>
            </w:r>
            <w:r w:rsidRPr="00F84B31">
              <w:t> Telefon numarası</w:t>
            </w:r>
          </w:p>
        </w:tc>
        <w:tc>
          <w:tcPr>
            <w:tcW w:w="50" w:type="pct"/>
            <w:tcBorders>
              <w:top w:val="nil"/>
              <w:left w:val="nil"/>
              <w:bottom w:val="nil"/>
              <w:right w:val="nil"/>
            </w:tcBorders>
            <w:tcMar>
              <w:top w:w="45" w:type="dxa"/>
              <w:left w:w="0" w:type="dxa"/>
              <w:bottom w:w="0" w:type="dxa"/>
              <w:right w:w="0" w:type="dxa"/>
            </w:tcMar>
            <w:hideMark/>
          </w:tcPr>
          <w:p w14:paraId="0673A70C" w14:textId="77777777" w:rsidR="00F84B31" w:rsidRPr="00F84B31" w:rsidRDefault="00F84B31" w:rsidP="00F84B31">
            <w:pPr>
              <w:spacing w:after="0"/>
            </w:pPr>
            <w:r w:rsidRPr="00F84B31">
              <w:t>:</w:t>
            </w:r>
          </w:p>
        </w:tc>
        <w:tc>
          <w:tcPr>
            <w:tcW w:w="0" w:type="auto"/>
            <w:tcBorders>
              <w:top w:val="nil"/>
              <w:left w:val="nil"/>
              <w:bottom w:val="nil"/>
              <w:right w:val="nil"/>
            </w:tcBorders>
            <w:tcMar>
              <w:top w:w="45" w:type="dxa"/>
              <w:left w:w="0" w:type="dxa"/>
              <w:bottom w:w="0" w:type="dxa"/>
              <w:right w:w="0" w:type="dxa"/>
            </w:tcMar>
            <w:vAlign w:val="center"/>
            <w:hideMark/>
          </w:tcPr>
          <w:p w14:paraId="1DDC255E" w14:textId="77777777" w:rsidR="00F84B31" w:rsidRPr="00F84B31" w:rsidRDefault="00F84B31" w:rsidP="00F84B31">
            <w:pPr>
              <w:spacing w:after="0"/>
            </w:pPr>
            <w:r w:rsidRPr="00F84B31">
              <w:rPr>
                <w:b/>
                <w:bCs/>
              </w:rPr>
              <w:t>03182242770</w:t>
            </w:r>
          </w:p>
        </w:tc>
      </w:tr>
      <w:tr w:rsidR="00F84B31" w:rsidRPr="00F84B31" w14:paraId="7FEFB0F3"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04E7FAE2" w14:textId="77777777" w:rsidR="00F84B31" w:rsidRPr="00F84B31" w:rsidRDefault="00F84B31" w:rsidP="00F84B31">
            <w:pPr>
              <w:spacing w:after="0"/>
            </w:pPr>
            <w:r w:rsidRPr="00F84B31">
              <w:rPr>
                <w:b/>
                <w:bCs/>
              </w:rPr>
              <w:t>1.4.</w:t>
            </w:r>
            <w:r w:rsidRPr="00F84B31">
              <w:t> İhale dokümanının görülebileceği ve indirilebileceği internet sayfası</w:t>
            </w:r>
          </w:p>
        </w:tc>
        <w:tc>
          <w:tcPr>
            <w:tcW w:w="50" w:type="pct"/>
            <w:tcBorders>
              <w:top w:val="nil"/>
              <w:left w:val="nil"/>
              <w:bottom w:val="nil"/>
              <w:right w:val="nil"/>
            </w:tcBorders>
            <w:tcMar>
              <w:top w:w="45" w:type="dxa"/>
              <w:left w:w="0" w:type="dxa"/>
              <w:bottom w:w="0" w:type="dxa"/>
              <w:right w:w="0" w:type="dxa"/>
            </w:tcMar>
            <w:hideMark/>
          </w:tcPr>
          <w:p w14:paraId="529062FA" w14:textId="77777777" w:rsidR="00F84B31" w:rsidRPr="00F84B31" w:rsidRDefault="00F84B31" w:rsidP="00F84B31">
            <w:pPr>
              <w:spacing w:after="0"/>
            </w:pPr>
            <w:r w:rsidRPr="00F84B31">
              <w:t>:</w:t>
            </w:r>
          </w:p>
        </w:tc>
        <w:tc>
          <w:tcPr>
            <w:tcW w:w="0" w:type="auto"/>
            <w:tcBorders>
              <w:top w:val="nil"/>
              <w:left w:val="nil"/>
              <w:bottom w:val="nil"/>
              <w:right w:val="nil"/>
            </w:tcBorders>
            <w:tcMar>
              <w:top w:w="45" w:type="dxa"/>
              <w:left w:w="0" w:type="dxa"/>
              <w:bottom w:w="0" w:type="dxa"/>
              <w:right w:w="0" w:type="dxa"/>
            </w:tcMar>
            <w:hideMark/>
          </w:tcPr>
          <w:p w14:paraId="0831F77A" w14:textId="77777777" w:rsidR="00F84B31" w:rsidRPr="00F84B31" w:rsidRDefault="00F84B31" w:rsidP="00F84B31">
            <w:pPr>
              <w:spacing w:after="0"/>
            </w:pPr>
            <w:r w:rsidRPr="00F84B31">
              <w:t>https://ekap.kik.gov.tr/EKAP/</w:t>
            </w:r>
          </w:p>
        </w:tc>
      </w:tr>
    </w:tbl>
    <w:p w14:paraId="29644BDF" w14:textId="3C086F1C" w:rsidR="00F84B31" w:rsidRPr="00F84B31" w:rsidRDefault="00F84B31" w:rsidP="00F84B31">
      <w:r w:rsidRPr="00F84B31">
        <w:rPr>
          <w:b/>
          <w:bCs/>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62"/>
        <w:gridCol w:w="133"/>
        <w:gridCol w:w="6471"/>
      </w:tblGrid>
      <w:tr w:rsidR="00F84B31" w:rsidRPr="00F84B31" w14:paraId="54059D29"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07BF6B94" w14:textId="77777777" w:rsidR="00F84B31" w:rsidRPr="00F84B31" w:rsidRDefault="00F84B31" w:rsidP="00F84B31">
            <w:pPr>
              <w:spacing w:after="0"/>
            </w:pPr>
            <w:r w:rsidRPr="00F84B31">
              <w:rPr>
                <w:b/>
                <w:bCs/>
              </w:rPr>
              <w:t>2.1.</w:t>
            </w:r>
            <w:r w:rsidRPr="00F84B31">
              <w:t> Tarih ve Saati</w:t>
            </w:r>
          </w:p>
        </w:tc>
        <w:tc>
          <w:tcPr>
            <w:tcW w:w="50" w:type="pct"/>
            <w:tcBorders>
              <w:top w:val="nil"/>
              <w:left w:val="nil"/>
              <w:bottom w:val="nil"/>
              <w:right w:val="nil"/>
            </w:tcBorders>
            <w:tcMar>
              <w:top w:w="45" w:type="dxa"/>
              <w:left w:w="0" w:type="dxa"/>
              <w:bottom w:w="0" w:type="dxa"/>
              <w:right w:w="0" w:type="dxa"/>
            </w:tcMar>
            <w:hideMark/>
          </w:tcPr>
          <w:p w14:paraId="558EBDC5" w14:textId="77777777" w:rsidR="00F84B31" w:rsidRPr="00F84B31" w:rsidRDefault="00F84B31" w:rsidP="00F84B31">
            <w:pPr>
              <w:spacing w:after="0"/>
            </w:pPr>
            <w:r w:rsidRPr="00F84B31">
              <w:t>:</w:t>
            </w:r>
          </w:p>
        </w:tc>
        <w:tc>
          <w:tcPr>
            <w:tcW w:w="0" w:type="auto"/>
            <w:tcBorders>
              <w:top w:val="nil"/>
              <w:left w:val="nil"/>
              <w:bottom w:val="nil"/>
              <w:right w:val="nil"/>
            </w:tcBorders>
            <w:tcMar>
              <w:top w:w="45" w:type="dxa"/>
              <w:left w:w="0" w:type="dxa"/>
              <w:bottom w:w="0" w:type="dxa"/>
              <w:right w:w="0" w:type="dxa"/>
            </w:tcMar>
            <w:hideMark/>
          </w:tcPr>
          <w:p w14:paraId="60130076" w14:textId="77777777" w:rsidR="00F84B31" w:rsidRPr="00F84B31" w:rsidRDefault="00F84B31" w:rsidP="00F84B31">
            <w:pPr>
              <w:spacing w:after="0"/>
            </w:pPr>
            <w:proofErr w:type="gramStart"/>
            <w:r w:rsidRPr="00F84B31">
              <w:rPr>
                <w:b/>
                <w:bCs/>
              </w:rPr>
              <w:t>30.04.2026 -</w:t>
            </w:r>
            <w:proofErr w:type="gramEnd"/>
            <w:r w:rsidRPr="00F84B31">
              <w:rPr>
                <w:b/>
                <w:bCs/>
              </w:rPr>
              <w:t xml:space="preserve"> 10:00</w:t>
            </w:r>
          </w:p>
        </w:tc>
      </w:tr>
      <w:tr w:rsidR="00F84B31" w:rsidRPr="00F84B31" w14:paraId="6D8528F1" w14:textId="77777777">
        <w:trPr>
          <w:tblCellSpacing w:w="15" w:type="dxa"/>
        </w:trPr>
        <w:tc>
          <w:tcPr>
            <w:tcW w:w="0" w:type="auto"/>
            <w:tcBorders>
              <w:top w:val="nil"/>
              <w:left w:val="nil"/>
              <w:bottom w:val="nil"/>
              <w:right w:val="nil"/>
            </w:tcBorders>
            <w:tcMar>
              <w:top w:w="45" w:type="dxa"/>
              <w:left w:w="0" w:type="dxa"/>
              <w:bottom w:w="0" w:type="dxa"/>
              <w:right w:w="0" w:type="dxa"/>
            </w:tcMar>
            <w:hideMark/>
          </w:tcPr>
          <w:p w14:paraId="766B161E" w14:textId="77777777" w:rsidR="00F84B31" w:rsidRPr="00F84B31" w:rsidRDefault="00F84B31" w:rsidP="00F84B31">
            <w:pPr>
              <w:spacing w:after="0"/>
            </w:pPr>
            <w:r w:rsidRPr="00F84B31">
              <w:rPr>
                <w:b/>
                <w:bCs/>
              </w:rPr>
              <w:t>2.2.</w:t>
            </w:r>
            <w:r w:rsidRPr="00F84B31">
              <w:t> Yapılacağı (e-tekliflerin açılacağı) adres</w:t>
            </w:r>
          </w:p>
        </w:tc>
        <w:tc>
          <w:tcPr>
            <w:tcW w:w="50" w:type="pct"/>
            <w:tcBorders>
              <w:top w:val="nil"/>
              <w:left w:val="nil"/>
              <w:bottom w:val="nil"/>
              <w:right w:val="nil"/>
            </w:tcBorders>
            <w:tcMar>
              <w:top w:w="45" w:type="dxa"/>
              <w:left w:w="0" w:type="dxa"/>
              <w:bottom w:w="0" w:type="dxa"/>
              <w:right w:w="0" w:type="dxa"/>
            </w:tcMar>
            <w:hideMark/>
          </w:tcPr>
          <w:p w14:paraId="053C7024" w14:textId="77777777" w:rsidR="00F84B31" w:rsidRPr="00F84B31" w:rsidRDefault="00F84B31" w:rsidP="00F84B31">
            <w:pPr>
              <w:spacing w:after="0"/>
            </w:pPr>
            <w:r w:rsidRPr="00F84B31">
              <w:t>:</w:t>
            </w:r>
          </w:p>
        </w:tc>
        <w:tc>
          <w:tcPr>
            <w:tcW w:w="0" w:type="auto"/>
            <w:tcBorders>
              <w:top w:val="nil"/>
              <w:left w:val="nil"/>
              <w:bottom w:val="nil"/>
              <w:right w:val="nil"/>
            </w:tcBorders>
            <w:tcMar>
              <w:top w:w="45" w:type="dxa"/>
              <w:left w:w="0" w:type="dxa"/>
              <w:bottom w:w="0" w:type="dxa"/>
              <w:right w:w="0" w:type="dxa"/>
            </w:tcMar>
            <w:hideMark/>
          </w:tcPr>
          <w:p w14:paraId="7AA6D6A3" w14:textId="77777777" w:rsidR="00F84B31" w:rsidRPr="00F84B31" w:rsidRDefault="00F84B31" w:rsidP="00F84B31">
            <w:pPr>
              <w:spacing w:after="0"/>
            </w:pPr>
            <w:r w:rsidRPr="00F84B31">
              <w:rPr>
                <w:b/>
                <w:bCs/>
              </w:rPr>
              <w:t>Yenidoğan Mah. Zafer Cad. Belediye Hizmet Binası Kat :3 No:303 İhale Odası KIRIKKALE</w:t>
            </w:r>
          </w:p>
        </w:tc>
      </w:tr>
    </w:tbl>
    <w:p w14:paraId="28809DF6" w14:textId="36BD4824" w:rsidR="00F84B31" w:rsidRPr="00F84B31" w:rsidRDefault="00F84B31" w:rsidP="00F84B31">
      <w:r w:rsidRPr="00F84B31">
        <w:rPr>
          <w:b/>
          <w:bCs/>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3"/>
        <w:gridCol w:w="6988"/>
      </w:tblGrid>
      <w:tr w:rsidR="00F84B31" w:rsidRPr="00F84B31" w14:paraId="76A11A17"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6938BC4F" w14:textId="77777777" w:rsidR="00F84B31" w:rsidRPr="00F84B31" w:rsidRDefault="00F84B31" w:rsidP="00F84B31">
            <w:pPr>
              <w:spacing w:after="0"/>
            </w:pPr>
            <w:r w:rsidRPr="00F84B31">
              <w:rPr>
                <w:b/>
                <w:bCs/>
              </w:rPr>
              <w:t>3.1. </w:t>
            </w:r>
            <w:r w:rsidRPr="00F84B31">
              <w:t>Adı</w:t>
            </w:r>
          </w:p>
        </w:tc>
        <w:tc>
          <w:tcPr>
            <w:tcW w:w="50" w:type="pct"/>
            <w:tcBorders>
              <w:top w:val="nil"/>
              <w:left w:val="nil"/>
              <w:bottom w:val="nil"/>
              <w:right w:val="nil"/>
            </w:tcBorders>
            <w:tcMar>
              <w:top w:w="45" w:type="dxa"/>
              <w:left w:w="0" w:type="dxa"/>
              <w:bottom w:w="0" w:type="dxa"/>
              <w:right w:w="0" w:type="dxa"/>
            </w:tcMar>
            <w:hideMark/>
          </w:tcPr>
          <w:p w14:paraId="409D09A7" w14:textId="77777777" w:rsidR="00F84B31" w:rsidRPr="00F84B31" w:rsidRDefault="00F84B31" w:rsidP="00F84B31">
            <w:pPr>
              <w:spacing w:after="0"/>
            </w:pPr>
            <w:r w:rsidRPr="00F84B31">
              <w:t>:</w:t>
            </w:r>
          </w:p>
        </w:tc>
        <w:tc>
          <w:tcPr>
            <w:tcW w:w="0" w:type="auto"/>
            <w:tcBorders>
              <w:top w:val="nil"/>
              <w:left w:val="nil"/>
              <w:bottom w:val="nil"/>
              <w:right w:val="nil"/>
            </w:tcBorders>
            <w:tcMar>
              <w:top w:w="45" w:type="dxa"/>
              <w:left w:w="0" w:type="dxa"/>
              <w:bottom w:w="0" w:type="dxa"/>
              <w:right w:w="0" w:type="dxa"/>
            </w:tcMar>
            <w:vAlign w:val="center"/>
            <w:hideMark/>
          </w:tcPr>
          <w:p w14:paraId="6388152C" w14:textId="77777777" w:rsidR="00F84B31" w:rsidRPr="00F84B31" w:rsidRDefault="00F84B31" w:rsidP="00F84B31">
            <w:pPr>
              <w:spacing w:after="0"/>
            </w:pPr>
            <w:r w:rsidRPr="00F84B31">
              <w:rPr>
                <w:b/>
                <w:bCs/>
              </w:rPr>
              <w:t>4 KALEM ASFALT MICIRI ALIM İŞİ</w:t>
            </w:r>
          </w:p>
        </w:tc>
      </w:tr>
      <w:tr w:rsidR="00F84B31" w:rsidRPr="00F84B31" w14:paraId="457F96A5"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1D72CDC8" w14:textId="77777777" w:rsidR="00F84B31" w:rsidRPr="00F84B31" w:rsidRDefault="00F84B31" w:rsidP="00F84B31">
            <w:pPr>
              <w:spacing w:after="0"/>
            </w:pPr>
            <w:r w:rsidRPr="00F84B31">
              <w:rPr>
                <w:b/>
                <w:bCs/>
              </w:rPr>
              <w:t>3.2. </w:t>
            </w:r>
            <w:r w:rsidRPr="00F84B31">
              <w:t>Niteliği, türü ve miktarı</w:t>
            </w:r>
          </w:p>
        </w:tc>
        <w:tc>
          <w:tcPr>
            <w:tcW w:w="50" w:type="pct"/>
            <w:tcBorders>
              <w:top w:val="nil"/>
              <w:left w:val="nil"/>
              <w:bottom w:val="nil"/>
              <w:right w:val="nil"/>
            </w:tcBorders>
            <w:tcMar>
              <w:top w:w="45" w:type="dxa"/>
              <w:left w:w="0" w:type="dxa"/>
              <w:bottom w:w="0" w:type="dxa"/>
              <w:right w:w="0" w:type="dxa"/>
            </w:tcMar>
            <w:hideMark/>
          </w:tcPr>
          <w:p w14:paraId="584D3B03" w14:textId="77777777" w:rsidR="00F84B31" w:rsidRPr="00F84B31" w:rsidRDefault="00F84B31" w:rsidP="00F84B31">
            <w:pPr>
              <w:spacing w:after="0"/>
            </w:pPr>
            <w:r w:rsidRPr="00F84B31">
              <w:t>:</w:t>
            </w:r>
          </w:p>
        </w:tc>
        <w:tc>
          <w:tcPr>
            <w:tcW w:w="0" w:type="auto"/>
            <w:tcBorders>
              <w:top w:val="nil"/>
              <w:left w:val="nil"/>
              <w:bottom w:val="nil"/>
              <w:right w:val="nil"/>
            </w:tcBorders>
            <w:tcMar>
              <w:top w:w="45" w:type="dxa"/>
              <w:left w:w="0" w:type="dxa"/>
              <w:bottom w:w="0" w:type="dxa"/>
              <w:right w:w="0" w:type="dxa"/>
            </w:tcMar>
            <w:vAlign w:val="center"/>
            <w:hideMark/>
          </w:tcPr>
          <w:p w14:paraId="25DDB543" w14:textId="77777777" w:rsidR="00F84B31" w:rsidRPr="00F84B31" w:rsidRDefault="00F84B31" w:rsidP="00F84B31">
            <w:pPr>
              <w:spacing w:after="0"/>
            </w:pPr>
            <w:r w:rsidRPr="00F84B31">
              <w:rPr>
                <w:b/>
                <w:bCs/>
              </w:rPr>
              <w:t xml:space="preserve">0*3 MM KIRMA TAŞ ASFALT </w:t>
            </w:r>
            <w:proofErr w:type="gramStart"/>
            <w:r w:rsidRPr="00F84B31">
              <w:rPr>
                <w:b/>
                <w:bCs/>
              </w:rPr>
              <w:t>MICIRI -</w:t>
            </w:r>
            <w:proofErr w:type="gramEnd"/>
            <w:r w:rsidRPr="00F84B31">
              <w:rPr>
                <w:b/>
                <w:bCs/>
              </w:rPr>
              <w:t xml:space="preserve"> 5*12 MM KIRMA TAŞ ASFALT </w:t>
            </w:r>
            <w:proofErr w:type="gramStart"/>
            <w:r w:rsidRPr="00F84B31">
              <w:rPr>
                <w:b/>
                <w:bCs/>
              </w:rPr>
              <w:t>MICIRI -</w:t>
            </w:r>
            <w:proofErr w:type="gramEnd"/>
            <w:r w:rsidRPr="00F84B31">
              <w:rPr>
                <w:b/>
                <w:bCs/>
              </w:rPr>
              <w:t xml:space="preserve"> 12*22 MM KIRMA TAŞ ASFALT </w:t>
            </w:r>
            <w:proofErr w:type="gramStart"/>
            <w:r w:rsidRPr="00F84B31">
              <w:rPr>
                <w:b/>
                <w:bCs/>
              </w:rPr>
              <w:t>MICIRI -</w:t>
            </w:r>
            <w:proofErr w:type="gramEnd"/>
            <w:r w:rsidRPr="00F84B31">
              <w:rPr>
                <w:b/>
                <w:bCs/>
              </w:rPr>
              <w:t xml:space="preserve"> 0*25 PMT</w:t>
            </w:r>
            <w:r w:rsidRPr="00F84B31">
              <w:rPr>
                <w:b/>
                <w:bCs/>
              </w:rPr>
              <w:br/>
              <w:t xml:space="preserve">Ayrıntılı bilgiye </w:t>
            </w:r>
            <w:proofErr w:type="spellStart"/>
            <w:r w:rsidRPr="00F84B31">
              <w:rPr>
                <w:b/>
                <w:bCs/>
              </w:rPr>
              <w:t>EKAP’ta</w:t>
            </w:r>
            <w:proofErr w:type="spellEnd"/>
            <w:r w:rsidRPr="00F84B31">
              <w:rPr>
                <w:b/>
                <w:bCs/>
              </w:rPr>
              <w:t xml:space="preserve"> yer alan ihale dokümanı içinde bulunan idari şartnameden ulaşılabilir.</w:t>
            </w:r>
          </w:p>
        </w:tc>
      </w:tr>
      <w:tr w:rsidR="00F84B31" w:rsidRPr="00F84B31" w14:paraId="3FDC75AB"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4AC30079" w14:textId="77777777" w:rsidR="00F84B31" w:rsidRPr="00F84B31" w:rsidRDefault="00F84B31" w:rsidP="00F84B31">
            <w:pPr>
              <w:spacing w:after="0"/>
            </w:pPr>
            <w:r w:rsidRPr="00F84B31">
              <w:rPr>
                <w:b/>
                <w:bCs/>
              </w:rPr>
              <w:t>3.3.</w:t>
            </w:r>
            <w:r w:rsidRPr="00F84B31">
              <w:t> Yapılacağı/teslim edileceği yer</w:t>
            </w:r>
          </w:p>
        </w:tc>
        <w:tc>
          <w:tcPr>
            <w:tcW w:w="50" w:type="pct"/>
            <w:tcBorders>
              <w:top w:val="nil"/>
              <w:left w:val="nil"/>
              <w:bottom w:val="nil"/>
              <w:right w:val="nil"/>
            </w:tcBorders>
            <w:tcMar>
              <w:top w:w="45" w:type="dxa"/>
              <w:left w:w="0" w:type="dxa"/>
              <w:bottom w:w="0" w:type="dxa"/>
              <w:right w:w="0" w:type="dxa"/>
            </w:tcMar>
            <w:hideMark/>
          </w:tcPr>
          <w:p w14:paraId="35F5F534" w14:textId="77777777" w:rsidR="00F84B31" w:rsidRPr="00F84B31" w:rsidRDefault="00F84B31" w:rsidP="00F84B31">
            <w:pPr>
              <w:spacing w:after="0"/>
            </w:pPr>
            <w:r w:rsidRPr="00F84B31">
              <w:t>:</w:t>
            </w:r>
          </w:p>
        </w:tc>
        <w:tc>
          <w:tcPr>
            <w:tcW w:w="0" w:type="auto"/>
            <w:tcBorders>
              <w:top w:val="nil"/>
              <w:left w:val="nil"/>
              <w:bottom w:val="nil"/>
              <w:right w:val="nil"/>
            </w:tcBorders>
            <w:tcMar>
              <w:top w:w="45" w:type="dxa"/>
              <w:left w:w="0" w:type="dxa"/>
              <w:bottom w:w="0" w:type="dxa"/>
              <w:right w:w="0" w:type="dxa"/>
            </w:tcMar>
            <w:vAlign w:val="center"/>
            <w:hideMark/>
          </w:tcPr>
          <w:p w14:paraId="37CC9E2A" w14:textId="77777777" w:rsidR="00F84B31" w:rsidRPr="00F84B31" w:rsidRDefault="00F84B31" w:rsidP="00F84B31">
            <w:pPr>
              <w:spacing w:after="0"/>
            </w:pPr>
            <w:r w:rsidRPr="00F84B31">
              <w:rPr>
                <w:b/>
                <w:bCs/>
              </w:rPr>
              <w:t>KIRIKKALE BELEDİYESİ FEN İŞLERİ MÜDÜRLÜĞÜ TARAFINDAN BELİRLENEN TESLİMAT NOKTALARINA TESLİM EDİLECEKTİR.</w:t>
            </w:r>
          </w:p>
        </w:tc>
      </w:tr>
      <w:tr w:rsidR="00F84B31" w:rsidRPr="00F84B31" w14:paraId="5F485193"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079AF4BF" w14:textId="77777777" w:rsidR="00F84B31" w:rsidRPr="00F84B31" w:rsidRDefault="00F84B31" w:rsidP="00F84B31">
            <w:pPr>
              <w:spacing w:after="0"/>
            </w:pPr>
            <w:r w:rsidRPr="00F84B31">
              <w:rPr>
                <w:b/>
                <w:bCs/>
              </w:rPr>
              <w:t>3.4.</w:t>
            </w:r>
            <w:r w:rsidRPr="00F84B31">
              <w:t> Süresi/teslim tarihi</w:t>
            </w:r>
          </w:p>
        </w:tc>
        <w:tc>
          <w:tcPr>
            <w:tcW w:w="50" w:type="pct"/>
            <w:tcBorders>
              <w:top w:val="nil"/>
              <w:left w:val="nil"/>
              <w:bottom w:val="nil"/>
              <w:right w:val="nil"/>
            </w:tcBorders>
            <w:tcMar>
              <w:top w:w="45" w:type="dxa"/>
              <w:left w:w="0" w:type="dxa"/>
              <w:bottom w:w="0" w:type="dxa"/>
              <w:right w:w="0" w:type="dxa"/>
            </w:tcMar>
            <w:hideMark/>
          </w:tcPr>
          <w:p w14:paraId="5EABEBC6" w14:textId="77777777" w:rsidR="00F84B31" w:rsidRPr="00F84B31" w:rsidRDefault="00F84B31" w:rsidP="00F84B31">
            <w:pPr>
              <w:spacing w:after="0"/>
            </w:pPr>
            <w:r w:rsidRPr="00F84B31">
              <w:t>:</w:t>
            </w:r>
          </w:p>
        </w:tc>
        <w:tc>
          <w:tcPr>
            <w:tcW w:w="0" w:type="auto"/>
            <w:tcBorders>
              <w:top w:val="nil"/>
              <w:left w:val="nil"/>
              <w:bottom w:val="nil"/>
              <w:right w:val="nil"/>
            </w:tcBorders>
            <w:tcMar>
              <w:top w:w="45" w:type="dxa"/>
              <w:left w:w="0" w:type="dxa"/>
              <w:bottom w:w="0" w:type="dxa"/>
              <w:right w:w="0" w:type="dxa"/>
            </w:tcMar>
            <w:vAlign w:val="center"/>
            <w:hideMark/>
          </w:tcPr>
          <w:p w14:paraId="0480E11A" w14:textId="77777777" w:rsidR="00F84B31" w:rsidRPr="00F84B31" w:rsidRDefault="00F84B31" w:rsidP="00F84B31">
            <w:pPr>
              <w:spacing w:after="0"/>
            </w:pPr>
            <w:r w:rsidRPr="00F84B31">
              <w:rPr>
                <w:b/>
                <w:bCs/>
              </w:rPr>
              <w:t xml:space="preserve">İstenilen Malzemelerin tamamı İşe Başlama tarihinden itibaren 210 Gün içerisinde eksiksiz olarak teslim edilecektir. İdarenin Talep ettiği Malzemeler firmaya bildirim tarihten itibaren 3 Gün içerisinde teslim edilecektir. Malzemeler yüklenici firmadan değişik zaman ve miktarlarda duyulan ihtiyaç doğrultusunda Peyder Pey talep edilebilecektir. Malzemeler Teslim Edilmeden En Az 1(Bir) Gün Önce İdaremizden Randevu Alınarak mesai saatleri içerisinde (08:00-17:00) İlgili Personelin Uygun Gördüğü Yere Teslimat, İndirme </w:t>
            </w:r>
            <w:proofErr w:type="gramStart"/>
            <w:r w:rsidRPr="00F84B31">
              <w:rPr>
                <w:b/>
                <w:bCs/>
              </w:rPr>
              <w:t>Ve</w:t>
            </w:r>
            <w:proofErr w:type="gramEnd"/>
            <w:r w:rsidRPr="00F84B31">
              <w:rPr>
                <w:b/>
                <w:bCs/>
              </w:rPr>
              <w:t xml:space="preserve"> Yerleştirme Yapılacaktır. İndirme ve Yerleştirme İşlemi Sırasında Malzemelerle Birlikte Firma Yetkilisi Hazır Bulunacaktır. Depolama alanına getirilen mıcır alandaki kantardan geçirildikten sonra teslim alınacaktır.</w:t>
            </w:r>
          </w:p>
        </w:tc>
      </w:tr>
      <w:tr w:rsidR="00F84B31" w:rsidRPr="00F84B31" w14:paraId="58067CD6"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746E57E7" w14:textId="77777777" w:rsidR="00F84B31" w:rsidRPr="00F84B31" w:rsidRDefault="00F84B31" w:rsidP="00F84B31">
            <w:pPr>
              <w:spacing w:after="0"/>
            </w:pPr>
            <w:r w:rsidRPr="00F84B31">
              <w:rPr>
                <w:b/>
                <w:bCs/>
              </w:rPr>
              <w:t>3.5.</w:t>
            </w:r>
            <w:r w:rsidRPr="00F84B31">
              <w:t> İşe başlama tarihi</w:t>
            </w:r>
          </w:p>
        </w:tc>
        <w:tc>
          <w:tcPr>
            <w:tcW w:w="50" w:type="pct"/>
            <w:tcBorders>
              <w:top w:val="nil"/>
              <w:left w:val="nil"/>
              <w:bottom w:val="nil"/>
              <w:right w:val="nil"/>
            </w:tcBorders>
            <w:tcMar>
              <w:top w:w="45" w:type="dxa"/>
              <w:left w:w="0" w:type="dxa"/>
              <w:bottom w:w="0" w:type="dxa"/>
              <w:right w:w="0" w:type="dxa"/>
            </w:tcMar>
            <w:hideMark/>
          </w:tcPr>
          <w:p w14:paraId="482F4183" w14:textId="77777777" w:rsidR="00F84B31" w:rsidRPr="00F84B31" w:rsidRDefault="00F84B31" w:rsidP="00F84B31">
            <w:pPr>
              <w:spacing w:after="0"/>
            </w:pPr>
            <w:r w:rsidRPr="00F84B31">
              <w:t>:</w:t>
            </w:r>
          </w:p>
        </w:tc>
        <w:tc>
          <w:tcPr>
            <w:tcW w:w="0" w:type="auto"/>
            <w:tcBorders>
              <w:top w:val="nil"/>
              <w:left w:val="nil"/>
              <w:bottom w:val="nil"/>
              <w:right w:val="nil"/>
            </w:tcBorders>
            <w:tcMar>
              <w:top w:w="45" w:type="dxa"/>
              <w:left w:w="0" w:type="dxa"/>
              <w:bottom w:w="0" w:type="dxa"/>
              <w:right w:w="0" w:type="dxa"/>
            </w:tcMar>
            <w:vAlign w:val="center"/>
            <w:hideMark/>
          </w:tcPr>
          <w:p w14:paraId="57F11D86" w14:textId="77777777" w:rsidR="00F84B31" w:rsidRPr="00F84B31" w:rsidRDefault="00F84B31" w:rsidP="00F84B31">
            <w:pPr>
              <w:spacing w:after="0"/>
            </w:pPr>
            <w:r w:rsidRPr="00F84B31">
              <w:rPr>
                <w:b/>
                <w:bCs/>
              </w:rPr>
              <w:t xml:space="preserve">Sözleşme imzalanmasına </w:t>
            </w:r>
            <w:proofErr w:type="spellStart"/>
            <w:r w:rsidRPr="00F84B31">
              <w:rPr>
                <w:b/>
                <w:bCs/>
              </w:rPr>
              <w:t>mütekiben</w:t>
            </w:r>
            <w:proofErr w:type="spellEnd"/>
            <w:r w:rsidRPr="00F84B31">
              <w:rPr>
                <w:b/>
                <w:bCs/>
              </w:rPr>
              <w:t xml:space="preserve"> 3 gün içerisinde</w:t>
            </w:r>
          </w:p>
        </w:tc>
      </w:tr>
    </w:tbl>
    <w:p w14:paraId="0BF011CF" w14:textId="61F23E6C" w:rsidR="00F84B31" w:rsidRPr="00F84B31" w:rsidRDefault="00F84B31" w:rsidP="00F84B31">
      <w:pPr>
        <w:spacing w:after="0"/>
      </w:pPr>
      <w:r w:rsidRPr="00F84B31">
        <w:rPr>
          <w:b/>
          <w:bCs/>
        </w:rPr>
        <w:t>4- Katılım ve yeterlik kriterleri:</w:t>
      </w:r>
      <w:r w:rsidRPr="00F84B31">
        <w:br/>
      </w:r>
      <w:r w:rsidRPr="00F84B31">
        <w:rPr>
          <w:b/>
          <w:bCs/>
        </w:rPr>
        <w:t>4.1.</w:t>
      </w:r>
      <w:r w:rsidRPr="00F84B31">
        <w:t> Katılım ve yeterlik kriterlerine ilişkin istekliler tarafından e-teklif kapsamında sunulması gereken bilgi ve belgeler ile fiyat dışı unsurlara ilişkin bilgi ve belgelere aşağıda yer verilmiştir:</w:t>
      </w:r>
      <w:r w:rsidRPr="00F84B31">
        <w:br/>
      </w:r>
      <w:r w:rsidRPr="00F84B31">
        <w:rPr>
          <w:b/>
          <w:bCs/>
        </w:rPr>
        <w:t>4.1.1.</w:t>
      </w:r>
      <w:r w:rsidRPr="00F84B31">
        <w:t> Teklif mektubu.</w:t>
      </w:r>
      <w:r w:rsidRPr="00F84B31">
        <w:br/>
      </w:r>
      <w:r w:rsidRPr="00F84B31">
        <w:rPr>
          <w:b/>
          <w:bCs/>
        </w:rPr>
        <w:t>4.1.2. Teklif vermeye yetkili olunduğunu gösteren bilgi ve belgeler:</w:t>
      </w:r>
      <w:r w:rsidRPr="00F84B31">
        <w:br/>
      </w:r>
      <w:r w:rsidRPr="00F84B31">
        <w:rPr>
          <w:b/>
          <w:bCs/>
        </w:rPr>
        <w:t>4.1.2.1.</w:t>
      </w:r>
      <w:r w:rsidRPr="00F84B31">
        <w:t> Tüzel kişilerde; isteklilerin yönetimindeki görevliler ile ilgisine göre, ortaklar ve ortaklık oranlarına (halka arz edilen hisseler hariç)/üyelerine/kurucularına ilişkin bilgi ve belgeler.</w:t>
      </w:r>
      <w:r w:rsidRPr="00F84B31">
        <w:br/>
      </w:r>
      <w:r w:rsidRPr="00F84B31">
        <w:rPr>
          <w:b/>
          <w:bCs/>
        </w:rPr>
        <w:t>4.1.2.2.</w:t>
      </w:r>
      <w:r w:rsidRPr="00F84B31">
        <w:t> Vekâleten ihaleye katılma halinde vekile ilişkin bilgi ve belgeler.</w:t>
      </w:r>
      <w:r w:rsidRPr="00F84B31">
        <w:br/>
      </w:r>
      <w:r w:rsidRPr="00F84B31">
        <w:rPr>
          <w:b/>
          <w:bCs/>
        </w:rPr>
        <w:t>4.1.3.</w:t>
      </w:r>
      <w:r w:rsidRPr="00F84B31">
        <w:t> Geçici teminat.</w:t>
      </w:r>
      <w:r w:rsidRPr="00F84B31">
        <w:br/>
      </w:r>
      <w:r w:rsidRPr="00F84B31">
        <w:rPr>
          <w:b/>
          <w:bCs/>
        </w:rPr>
        <w:t>4.1.4</w:t>
      </w:r>
      <w:r w:rsidRPr="00F84B31">
        <w:t> İsteklinin iş ortaklığı olması halinde iş ortaklığı beyannamesi.</w:t>
      </w:r>
      <w:r w:rsidRPr="00F84B31">
        <w:br/>
      </w:r>
      <w:r w:rsidRPr="00F84B31">
        <w:rPr>
          <w:b/>
          <w:bCs/>
        </w:rPr>
        <w:lastRenderedPageBreak/>
        <w:t>4.1.5.</w:t>
      </w:r>
      <w:r w:rsidRPr="00F84B31">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F84B31" w:rsidRPr="00F84B31" w14:paraId="4476B798"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13E7F38A" w14:textId="77777777" w:rsidR="00F84B31" w:rsidRPr="00F84B31" w:rsidRDefault="00F84B31" w:rsidP="00F84B31">
            <w:pPr>
              <w:spacing w:after="0"/>
            </w:pPr>
            <w:r w:rsidRPr="00F84B31">
              <w:rPr>
                <w:b/>
                <w:bCs/>
              </w:rPr>
              <w:t>4.2. Ekonomik ve mali yeterliğe ilişkin bilgi ve belgeler ile bunların taşıması gereken kriterler:</w:t>
            </w:r>
          </w:p>
        </w:tc>
      </w:tr>
      <w:tr w:rsidR="00F84B31" w:rsidRPr="00F84B31" w14:paraId="30E0D57E"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196E207B" w14:textId="77777777" w:rsidR="00F84B31" w:rsidRPr="00F84B31" w:rsidRDefault="00F84B31" w:rsidP="00F84B31">
            <w:pPr>
              <w:spacing w:after="0"/>
            </w:pPr>
            <w:r w:rsidRPr="00F84B31">
              <w:t>Ekonomik ve mali yeterliğe ilişkin bilgi, belge veya kriter belirtilmemiştir.</w:t>
            </w:r>
          </w:p>
        </w:tc>
      </w:tr>
      <w:tr w:rsidR="00F84B31" w:rsidRPr="00F84B31" w14:paraId="28F4E2B7"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7232FBDB" w14:textId="77777777" w:rsidR="00F84B31" w:rsidRPr="00F84B31" w:rsidRDefault="00F84B31" w:rsidP="00F84B31">
            <w:pPr>
              <w:spacing w:after="0"/>
            </w:pPr>
            <w:r w:rsidRPr="00F84B31">
              <w:rPr>
                <w:b/>
                <w:bCs/>
              </w:rPr>
              <w:t>4.3. Mesleki ve teknik yeterliğe ilişkin bilgi ve belgeler ile bunların taşıması gereken kriterler:</w:t>
            </w:r>
          </w:p>
        </w:tc>
      </w:tr>
      <w:tr w:rsidR="00F84B31" w:rsidRPr="00F84B31" w14:paraId="03F8FE92"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55AA5E85" w14:textId="77777777" w:rsidR="00F84B31" w:rsidRPr="00F84B31" w:rsidRDefault="00F84B31" w:rsidP="00F84B31">
            <w:pPr>
              <w:spacing w:after="0"/>
            </w:pPr>
            <w:r w:rsidRPr="00F84B31">
              <w:t>4.3.1. Son beş yıl içinde bedel içeren bir sözleşme kapsamında kesin kabul işlemleri tamamlanan ve teklif edilen bedelin </w:t>
            </w:r>
            <w:r w:rsidRPr="00F84B31">
              <w:rPr>
                <w:b/>
                <w:bCs/>
              </w:rPr>
              <w:t>% 20</w:t>
            </w:r>
            <w:r w:rsidRPr="00F84B31">
              <w:t> oranından az olmamak üzere ihale konusu iş veya benzer işlere ilişkin iş deneyimini gösteren belgelere veya teknolojik ürün deneyim belgesine ait bilgiler.</w:t>
            </w:r>
            <w:r w:rsidRPr="00F84B31">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F84B31">
              <w:br/>
            </w:r>
            <w:r w:rsidRPr="00F84B31">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F84B31" w:rsidRPr="00F84B31" w14:paraId="6159BECA"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0A2FA857" w14:textId="77777777" w:rsidR="00F84B31" w:rsidRPr="00F84B31" w:rsidRDefault="00F84B31" w:rsidP="00F84B31">
            <w:pPr>
              <w:spacing w:after="0"/>
            </w:pPr>
            <w:r w:rsidRPr="00F84B31">
              <w:rPr>
                <w:b/>
                <w:bCs/>
              </w:rPr>
              <w:t>4.4. Bu ihalede benzer iş olarak kabul edilecek işler:</w:t>
            </w:r>
          </w:p>
        </w:tc>
      </w:tr>
      <w:tr w:rsidR="00F84B31" w:rsidRPr="00F84B31" w14:paraId="66D24739"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4AF92A28" w14:textId="77777777" w:rsidR="00F84B31" w:rsidRPr="00F84B31" w:rsidRDefault="00F84B31" w:rsidP="00F84B31">
            <w:pPr>
              <w:spacing w:after="0"/>
              <w:rPr>
                <w:b/>
                <w:bCs/>
              </w:rPr>
            </w:pPr>
            <w:r w:rsidRPr="00F84B31">
              <w:rPr>
                <w:b/>
                <w:bCs/>
              </w:rPr>
              <w:t>4.4.1.</w:t>
            </w:r>
          </w:p>
          <w:p w14:paraId="53D328D5" w14:textId="77777777" w:rsidR="00F84B31" w:rsidRPr="00F84B31" w:rsidRDefault="00F84B31" w:rsidP="00F84B31">
            <w:pPr>
              <w:spacing w:after="0"/>
              <w:rPr>
                <w:b/>
                <w:bCs/>
              </w:rPr>
            </w:pPr>
            <w:r w:rsidRPr="00F84B31">
              <w:rPr>
                <w:b/>
                <w:bCs/>
              </w:rPr>
              <w:t xml:space="preserve">Bu ihalede benzer iş olarak, Kamu veya Özel Sektör </w:t>
            </w:r>
            <w:proofErr w:type="gramStart"/>
            <w:r w:rsidRPr="00F84B31">
              <w:rPr>
                <w:b/>
                <w:bCs/>
              </w:rPr>
              <w:t>ile  gerçekleştirilen</w:t>
            </w:r>
            <w:proofErr w:type="gramEnd"/>
            <w:r w:rsidRPr="00F84B31">
              <w:rPr>
                <w:b/>
                <w:bCs/>
              </w:rPr>
              <w:t xml:space="preserve"> her türlü Kum, Çakıl, Mıcır </w:t>
            </w:r>
            <w:proofErr w:type="spellStart"/>
            <w:r w:rsidRPr="00F84B31">
              <w:rPr>
                <w:b/>
                <w:bCs/>
              </w:rPr>
              <w:t>vb</w:t>
            </w:r>
            <w:proofErr w:type="spellEnd"/>
            <w:r w:rsidRPr="00F84B31">
              <w:rPr>
                <w:b/>
                <w:bCs/>
              </w:rPr>
              <w:t xml:space="preserve"> alım işi ile ilgili İş Bitirme Belgeleri, Benzer İş kapsamında değerlendirilecektir.</w:t>
            </w:r>
          </w:p>
        </w:tc>
      </w:tr>
    </w:tbl>
    <w:p w14:paraId="2C03395D" w14:textId="1B87802B" w:rsidR="00F84B31" w:rsidRPr="00F84B31" w:rsidRDefault="00F84B31" w:rsidP="00F84B31">
      <w:r w:rsidRPr="00F84B31">
        <w:rPr>
          <w:b/>
          <w:bCs/>
        </w:rPr>
        <w:t>5-</w:t>
      </w:r>
      <w:r w:rsidRPr="00F84B31">
        <w:t> Ekonomik açıdan en avantajlı teklif sadece fiyat esasına göre belirlenecektir.</w:t>
      </w:r>
      <w:r w:rsidRPr="00F84B31">
        <w:br/>
      </w:r>
      <w:r w:rsidRPr="00F84B31">
        <w:rPr>
          <w:b/>
          <w:bCs/>
        </w:rPr>
        <w:t>6- </w:t>
      </w:r>
      <w:r w:rsidRPr="00F84B31">
        <w:t>İhaleye sadece yerli istekliler katılabilecektir.</w:t>
      </w:r>
      <w:r w:rsidRPr="00F84B31">
        <w:br/>
      </w:r>
      <w:r w:rsidRPr="00F84B31">
        <w:rPr>
          <w:b/>
          <w:bCs/>
        </w:rPr>
        <w:t>7-</w:t>
      </w:r>
      <w:r w:rsidRPr="00F84B31">
        <w:t> İhaleye teklif verecek olanların, EKAP hesabına giriş yaparak ihale dokümanını indirmeleri zorunludur.</w:t>
      </w:r>
      <w:r w:rsidRPr="00F84B31">
        <w:br/>
      </w:r>
      <w:r w:rsidRPr="00F84B31">
        <w:rPr>
          <w:b/>
          <w:bCs/>
        </w:rPr>
        <w:t>8-</w:t>
      </w:r>
      <w:r w:rsidRPr="00F84B31">
        <w:t>Teklifler, EKAP üzerinden teklif mektubu ile ihaleye katılım belgesi ve diğer ekler kullanılarak hazırlanacak ve e-imza ile imzalanarak ihale tarih ve saatine kadar EKAP üzerinden gönderilecektir.</w:t>
      </w:r>
      <w:r w:rsidRPr="00F84B31">
        <w:br/>
      </w:r>
      <w:r w:rsidRPr="00F84B31">
        <w:rPr>
          <w:b/>
          <w:bCs/>
        </w:rPr>
        <w:t>9-</w:t>
      </w:r>
      <w:r w:rsidRPr="00F84B31">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84B31">
        <w:br/>
      </w:r>
      <w:r w:rsidRPr="00F84B31">
        <w:rPr>
          <w:b/>
          <w:bCs/>
        </w:rPr>
        <w:t>10-</w:t>
      </w:r>
      <w:r w:rsidRPr="00F84B31">
        <w:t> Bu ihalede, işin tamamı için teklif verilecektir.</w:t>
      </w:r>
      <w:r w:rsidRPr="00F84B31">
        <w:br/>
      </w:r>
      <w:r w:rsidRPr="00F84B31">
        <w:rPr>
          <w:b/>
          <w:bCs/>
        </w:rPr>
        <w:t>11-</w:t>
      </w:r>
      <w:r w:rsidRPr="00F84B31">
        <w:t> İstekliler teklif ettikleri bedelin %3’ünden az olmamak üzere kendi belirleyecekleri tutarda geçici teminat vereceklerdir.</w:t>
      </w:r>
      <w:r w:rsidRPr="00F84B31">
        <w:br/>
      </w:r>
      <w:r w:rsidRPr="00F84B31">
        <w:rPr>
          <w:b/>
          <w:bCs/>
        </w:rPr>
        <w:t>12- </w:t>
      </w:r>
      <w:r w:rsidRPr="00F84B31">
        <w:t>Bu ihalede elektronik eksiltme yapılacaktır.</w:t>
      </w:r>
      <w:r w:rsidRPr="00F84B31">
        <w:br/>
      </w:r>
      <w:r w:rsidRPr="00F84B31">
        <w:rPr>
          <w:b/>
          <w:bCs/>
        </w:rPr>
        <w:t>13-</w:t>
      </w:r>
      <w:r w:rsidRPr="00F84B31">
        <w:t> Verilen tekliflerin geçerlilik süresi, ihale tarihinden itibaren </w:t>
      </w:r>
      <w:r w:rsidRPr="00F84B31">
        <w:rPr>
          <w:b/>
          <w:bCs/>
        </w:rPr>
        <w:t>120 (</w:t>
      </w:r>
      <w:proofErr w:type="spellStart"/>
      <w:r w:rsidRPr="00F84B31">
        <w:rPr>
          <w:b/>
          <w:bCs/>
        </w:rPr>
        <w:t>YüzYirmi</w:t>
      </w:r>
      <w:proofErr w:type="spellEnd"/>
      <w:r w:rsidRPr="00F84B31">
        <w:rPr>
          <w:b/>
          <w:bCs/>
        </w:rPr>
        <w:t>)</w:t>
      </w:r>
      <w:r w:rsidRPr="00F84B31">
        <w:t> takvim günüdür.</w:t>
      </w:r>
      <w:r w:rsidRPr="00F84B31">
        <w:br/>
      </w:r>
      <w:r w:rsidRPr="00F84B31">
        <w:rPr>
          <w:b/>
          <w:bCs/>
        </w:rPr>
        <w:t>14-</w:t>
      </w:r>
      <w:r w:rsidRPr="00F84B31">
        <w:t> Konsorsiyum olarak ihaleye teklif verilemez.</w:t>
      </w:r>
      <w:r w:rsidRPr="00F84B31">
        <w:br/>
      </w:r>
      <w:r w:rsidRPr="00F84B31">
        <w:rPr>
          <w:b/>
          <w:bCs/>
        </w:rPr>
        <w:t>15- Diğer hususlar:</w:t>
      </w:r>
    </w:p>
    <w:p w14:paraId="12BC6E98" w14:textId="384CA147" w:rsidR="00F84B31" w:rsidRPr="00F84B31" w:rsidRDefault="00F84B31" w:rsidP="00F84B31">
      <w:r w:rsidRPr="00F84B31">
        <w:t>Teklif fiyatı ihale komisyonu tarafından aşırı düşük olarak tespit edilen isteklilerden Kanunun 38 inci maddesine göre açıklama istenecektir.</w:t>
      </w:r>
    </w:p>
    <w:p w14:paraId="4640D4C8" w14:textId="77777777" w:rsidR="00081B58" w:rsidRDefault="00081B58"/>
    <w:sectPr w:rsidR="00081B58" w:rsidSect="00F84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78"/>
    <w:rsid w:val="00034D19"/>
    <w:rsid w:val="00081B58"/>
    <w:rsid w:val="000F6150"/>
    <w:rsid w:val="002F0578"/>
    <w:rsid w:val="00924CBE"/>
    <w:rsid w:val="00A2215B"/>
    <w:rsid w:val="00E824A7"/>
    <w:rsid w:val="00F84B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053F3-4911-4A1C-8B9D-C8921394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F05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F05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F057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F057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F057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F057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F057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F057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F057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057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F057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F057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F057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F057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F057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F057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F057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F0578"/>
    <w:rPr>
      <w:rFonts w:eastAsiaTheme="majorEastAsia" w:cstheme="majorBidi"/>
      <w:color w:val="272727" w:themeColor="text1" w:themeTint="D8"/>
    </w:rPr>
  </w:style>
  <w:style w:type="paragraph" w:styleId="KonuBal">
    <w:name w:val="Title"/>
    <w:basedOn w:val="Normal"/>
    <w:next w:val="Normal"/>
    <w:link w:val="KonuBalChar"/>
    <w:uiPriority w:val="10"/>
    <w:qFormat/>
    <w:rsid w:val="002F0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F057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F057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F057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F057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F0578"/>
    <w:rPr>
      <w:i/>
      <w:iCs/>
      <w:color w:val="404040" w:themeColor="text1" w:themeTint="BF"/>
    </w:rPr>
  </w:style>
  <w:style w:type="paragraph" w:styleId="ListeParagraf">
    <w:name w:val="List Paragraph"/>
    <w:basedOn w:val="Normal"/>
    <w:uiPriority w:val="34"/>
    <w:qFormat/>
    <w:rsid w:val="002F0578"/>
    <w:pPr>
      <w:ind w:left="720"/>
      <w:contextualSpacing/>
    </w:pPr>
  </w:style>
  <w:style w:type="character" w:styleId="GlVurgulama">
    <w:name w:val="Intense Emphasis"/>
    <w:basedOn w:val="VarsaylanParagrafYazTipi"/>
    <w:uiPriority w:val="21"/>
    <w:qFormat/>
    <w:rsid w:val="002F0578"/>
    <w:rPr>
      <w:i/>
      <w:iCs/>
      <w:color w:val="2F5496" w:themeColor="accent1" w:themeShade="BF"/>
    </w:rPr>
  </w:style>
  <w:style w:type="paragraph" w:styleId="GlAlnt">
    <w:name w:val="Intense Quote"/>
    <w:basedOn w:val="Normal"/>
    <w:next w:val="Normal"/>
    <w:link w:val="GlAlntChar"/>
    <w:uiPriority w:val="30"/>
    <w:qFormat/>
    <w:rsid w:val="002F0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F0578"/>
    <w:rPr>
      <w:i/>
      <w:iCs/>
      <w:color w:val="2F5496" w:themeColor="accent1" w:themeShade="BF"/>
    </w:rPr>
  </w:style>
  <w:style w:type="character" w:styleId="GlBavuru">
    <w:name w:val="Intense Reference"/>
    <w:basedOn w:val="VarsaylanParagrafYazTipi"/>
    <w:uiPriority w:val="32"/>
    <w:qFormat/>
    <w:rsid w:val="002F05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kahraman</dc:creator>
  <cp:keywords/>
  <dc:description/>
  <cp:lastModifiedBy>İbrahim kahraman</cp:lastModifiedBy>
  <cp:revision>3</cp:revision>
  <dcterms:created xsi:type="dcterms:W3CDTF">2026-03-27T11:04:00Z</dcterms:created>
  <dcterms:modified xsi:type="dcterms:W3CDTF">2026-03-27T11:06:00Z</dcterms:modified>
</cp:coreProperties>
</file>